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Hidden Path to Inner States: A Guide to Liberation from Words</w:t>
      </w:r>
    </w:p>
    <w:p>
      <w:pPr>
        <w:pStyle w:val="Heading4"/>
        <w:bidi w:val="0"/>
        <w:jc w:val="start"/>
        <w:rPr/>
      </w:pPr>
      <w:r>
        <w:rPr>
          <w:rStyle w:val="Strong"/>
          <w:b/>
          <w:bCs/>
        </w:rPr>
        <w:t>1. The Problem: The Burden of Words</w:t>
      </w:r>
    </w:p>
    <w:p>
      <w:pPr>
        <w:pStyle w:val="BodyText"/>
        <w:bidi w:val="0"/>
        <w:jc w:val="start"/>
        <w:rPr/>
      </w:pPr>
      <w:r>
        <w:rPr/>
        <w:t xml:space="preserve">I struggled for a long time to reach a truly </w:t>
      </w:r>
      <w:r>
        <w:rPr>
          <w:rStyle w:val="Emphasis"/>
        </w:rPr>
        <w:t>good</w:t>
      </w:r>
      <w:r>
        <w:rPr/>
        <w:t xml:space="preserve"> state of being. I understood fragments—about words, observations, the way thoughts cling—but I couldn’t break free. Then, I realized something hidden, something counterintuitive.</w:t>
      </w:r>
    </w:p>
    <w:p>
      <w:pPr>
        <w:pStyle w:val="BodyText"/>
        <w:bidi w:val="0"/>
        <w:jc w:val="start"/>
        <w:rPr/>
      </w:pPr>
      <w:r>
        <w:rPr/>
        <w:t xml:space="preserve">The core issue was this: </w:t>
      </w:r>
      <w:r>
        <w:rPr>
          <w:rStyle w:val="Strong"/>
        </w:rPr>
        <w:t>words had power over me</w:t>
      </w:r>
      <w:r>
        <w:rPr/>
        <w:t xml:space="preserve">. Not just any words—the ones I’d used to influence myself, the ones others had used to influence me, the ones I’d repeated like mantras or warnings. They lingered, shaping my emotions, my reactions, my very sense of reality. And I </w:t>
      </w:r>
      <w:r>
        <w:rPr>
          <w:rStyle w:val="Emphasis"/>
        </w:rPr>
        <w:t>hated</w:t>
      </w:r>
      <w:r>
        <w:rPr/>
        <w:t xml:space="preserve"> that. I didn’t want unverified words—words I couldn’t test or trust—to dictate how I felt.</w:t>
      </w:r>
    </w:p>
    <w:p>
      <w:pPr>
        <w:pStyle w:val="BodyText"/>
        <w:bidi w:val="0"/>
        <w:jc w:val="start"/>
        <w:rPr/>
      </w:pPr>
      <w:r>
        <w:rPr/>
        <w:t xml:space="preserve">So I decided: </w:t>
      </w:r>
      <w:r>
        <w:rPr>
          <w:rStyle w:val="Strong"/>
        </w:rPr>
        <w:t>I would forget them all</w:t>
      </w:r>
      <w:r>
        <w:rPr/>
        <w:t>. Every single word that had ever influenced me. The ones I’d spoken to manipulate my own state, the ones that had been spoken to me. I would erase them from my mind, refuse to recall them, and sever their hold. The goal? To wake up as if from sleep—</w:t>
      </w:r>
      <w:r>
        <w:rPr>
          <w:rStyle w:val="Strong"/>
        </w:rPr>
        <w:t>empty, clean, untouched by language</w:t>
      </w:r>
      <w:r>
        <w:rPr/>
        <w:t>. No residual thoughts, no lingering phrases, no mental "guides" whispering in the background. Just silence.</w:t>
      </w:r>
    </w:p>
    <w:p>
      <w:pPr>
        <w:pStyle w:val="BodyText"/>
        <w:bidi w:val="0"/>
        <w:jc w:val="start"/>
        <w:rPr/>
      </w:pPr>
      <w:r>
        <w:rPr/>
        <w:t xml:space="preserve">Because I no longer wanted words I couldn’t verify to shape my state. And the only way to ensure that was to </w:t>
      </w:r>
      <w:r>
        <w:rPr>
          <w:rStyle w:val="Strong"/>
        </w:rPr>
        <w:t>forget them entirely</w:t>
      </w:r>
      <w:r>
        <w:rPr/>
        <w:t>.</w:t>
      </w:r>
    </w:p>
    <w:p>
      <w:pPr>
        <w:pStyle w:val="Style15"/>
        <w:bidi w:val="0"/>
        <w:jc w:val="start"/>
        <w:rPr/>
      </w:pPr>
      <w:r>
        <w:rPr/>
      </w:r>
    </w:p>
    <w:p>
      <w:pPr>
        <w:pStyle w:val="Heading4"/>
        <w:bidi w:val="0"/>
        <w:jc w:val="start"/>
        <w:rPr/>
      </w:pPr>
      <w:r>
        <w:rPr>
          <w:rStyle w:val="Strong"/>
          <w:b/>
          <w:bCs/>
        </w:rPr>
        <w:t>2. The First State: Emptiness</w:t>
      </w:r>
    </w:p>
    <w:p>
      <w:pPr>
        <w:pStyle w:val="BodyText"/>
        <w:bidi w:val="0"/>
        <w:jc w:val="start"/>
        <w:rPr/>
      </w:pPr>
      <w:r>
        <w:rPr/>
        <w:t xml:space="preserve">When you succeed—when you </w:t>
      </w:r>
      <w:r>
        <w:rPr>
          <w:rStyle w:val="Emphasis"/>
        </w:rPr>
        <w:t>truly</w:t>
      </w:r>
      <w:r>
        <w:rPr/>
        <w:t xml:space="preserve"> forget the words, when no phrase or idea clings to your mind—you arrive at the </w:t>
      </w:r>
      <w:r>
        <w:rPr>
          <w:rStyle w:val="Strong"/>
        </w:rPr>
        <w:t>first state</w:t>
      </w:r>
      <w:r>
        <w:rPr/>
        <w:t>.</w:t>
      </w:r>
    </w:p>
    <w:p>
      <w:pPr>
        <w:pStyle w:val="BodyText"/>
        <w:numPr>
          <w:ilvl w:val="0"/>
          <w:numId w:val="1"/>
        </w:numPr>
        <w:tabs>
          <w:tab w:val="clear" w:pos="709"/>
          <w:tab w:val="left" w:pos="709" w:leader="none"/>
        </w:tabs>
        <w:bidi w:val="0"/>
        <w:spacing w:before="0" w:after="0"/>
        <w:ind w:hanging="283" w:start="709"/>
        <w:jc w:val="start"/>
        <w:rPr/>
      </w:pPr>
      <w:r>
        <w:rPr>
          <w:rStyle w:val="Strong"/>
        </w:rPr>
        <w:t>What it feels like</w:t>
      </w:r>
      <w:r>
        <w:rPr/>
        <w:t xml:space="preserve">: You exist without thoughts. No words scroll through your head. No internal narratives, no self-help scripts, no memories of past influences. You are present, but </w:t>
      </w:r>
      <w:r>
        <w:rPr>
          <w:rStyle w:val="Strong"/>
        </w:rPr>
        <w:t>neutral</w:t>
      </w:r>
      <w:r>
        <w:rPr/>
        <w:t xml:space="preserve">. Like the moment after waking, before the mind reassembles itself. </w:t>
      </w:r>
    </w:p>
    <w:p>
      <w:pPr>
        <w:pStyle w:val="BodyText"/>
        <w:numPr>
          <w:ilvl w:val="0"/>
          <w:numId w:val="1"/>
        </w:numPr>
        <w:tabs>
          <w:tab w:val="clear" w:pos="709"/>
          <w:tab w:val="left" w:pos="709" w:leader="none"/>
        </w:tabs>
        <w:bidi w:val="0"/>
        <w:ind w:hanging="283" w:start="709"/>
        <w:jc w:val="start"/>
        <w:rPr/>
      </w:pPr>
      <w:r>
        <w:rPr>
          <w:rStyle w:val="Strong"/>
        </w:rPr>
        <w:t>The challenge</w:t>
      </w:r>
      <w:r>
        <w:rPr/>
        <w:t xml:space="preserve">: This state is fragile. The instant you </w:t>
      </w:r>
      <w:r>
        <w:rPr>
          <w:rStyle w:val="Emphasis"/>
        </w:rPr>
        <w:t>try</w:t>
      </w:r>
      <w:r>
        <w:rPr/>
        <w:t xml:space="preserve"> to describe it or analyze it, you risk pulling words back into the void. The goal is to </w:t>
      </w:r>
      <w:r>
        <w:rPr>
          <w:rStyle w:val="Strong"/>
        </w:rPr>
        <w:t>stay</w:t>
      </w:r>
      <w:r>
        <w:rPr/>
        <w:t xml:space="preserve"> here, suspended in pure awareness, unmediated by language. </w:t>
      </w:r>
    </w:p>
    <w:p>
      <w:pPr>
        <w:pStyle w:val="Style15"/>
        <w:bidi w:val="0"/>
        <w:jc w:val="start"/>
        <w:rPr/>
      </w:pPr>
      <w:r>
        <w:rPr/>
      </w:r>
    </w:p>
    <w:p>
      <w:pPr>
        <w:pStyle w:val="Heading4"/>
        <w:bidi w:val="0"/>
        <w:jc w:val="start"/>
        <w:rPr/>
      </w:pPr>
      <w:r>
        <w:rPr>
          <w:rStyle w:val="Strong"/>
          <w:b/>
          <w:bCs/>
        </w:rPr>
        <w:t>3. The Second State: Words Without Power</w:t>
      </w:r>
    </w:p>
    <w:p>
      <w:pPr>
        <w:pStyle w:val="BodyText"/>
        <w:bidi w:val="0"/>
        <w:jc w:val="start"/>
        <w:rPr/>
      </w:pPr>
      <w:r>
        <w:rPr/>
        <w:t xml:space="preserve">From emptiness, you naturally drift into the </w:t>
      </w:r>
      <w:r>
        <w:rPr>
          <w:rStyle w:val="Strong"/>
        </w:rPr>
        <w:t>second state</w:t>
      </w:r>
      <w:r>
        <w:rPr/>
        <w:t xml:space="preserve">. Here, words </w:t>
      </w:r>
      <w:r>
        <w:rPr>
          <w:rStyle w:val="Emphasis"/>
        </w:rPr>
        <w:t>can</w:t>
      </w:r>
      <w:r>
        <w:rPr/>
        <w:t xml:space="preserve"> arise—but they no longer have control.</w:t>
      </w:r>
    </w:p>
    <w:p>
      <w:pPr>
        <w:pStyle w:val="BodyText"/>
        <w:numPr>
          <w:ilvl w:val="0"/>
          <w:numId w:val="2"/>
        </w:numPr>
        <w:tabs>
          <w:tab w:val="clear" w:pos="709"/>
          <w:tab w:val="left" w:pos="709" w:leader="none"/>
        </w:tabs>
        <w:bidi w:val="0"/>
        <w:spacing w:before="0" w:after="0"/>
        <w:ind w:hanging="283" w:start="709"/>
        <w:jc w:val="start"/>
        <w:rPr/>
      </w:pPr>
      <w:r>
        <w:rPr>
          <w:rStyle w:val="Strong"/>
        </w:rPr>
        <w:t>What it feels like</w:t>
      </w:r>
      <w:r>
        <w:rPr/>
        <w:t xml:space="preserve">: </w:t>
      </w:r>
    </w:p>
    <w:p>
      <w:pPr>
        <w:pStyle w:val="BodyText"/>
        <w:numPr>
          <w:ilvl w:val="1"/>
          <w:numId w:val="2"/>
        </w:numPr>
        <w:tabs>
          <w:tab w:val="clear" w:pos="709"/>
          <w:tab w:val="left" w:pos="1418" w:leader="none"/>
        </w:tabs>
        <w:bidi w:val="0"/>
        <w:spacing w:before="0" w:after="0"/>
        <w:ind w:hanging="283" w:start="1418"/>
        <w:jc w:val="start"/>
        <w:rPr/>
      </w:pPr>
      <w:r>
        <w:rPr/>
        <w:t xml:space="preserve">You can think about reality, observe it, even use words to describe it. </w:t>
      </w:r>
    </w:p>
    <w:p>
      <w:pPr>
        <w:pStyle w:val="BodyText"/>
        <w:numPr>
          <w:ilvl w:val="1"/>
          <w:numId w:val="2"/>
        </w:numPr>
        <w:tabs>
          <w:tab w:val="clear" w:pos="709"/>
          <w:tab w:val="left" w:pos="1418" w:leader="none"/>
        </w:tabs>
        <w:bidi w:val="0"/>
        <w:spacing w:before="0" w:after="0"/>
        <w:ind w:hanging="283" w:start="1418"/>
        <w:jc w:val="start"/>
        <w:rPr/>
      </w:pPr>
      <w:r>
        <w:rPr>
          <w:rStyle w:val="Strong"/>
        </w:rPr>
        <w:t>But the words don’t affect you</w:t>
      </w:r>
      <w:r>
        <w:rPr/>
        <w:t xml:space="preserve">. They’re like shadows—present, but weightless. You might think, </w:t>
      </w:r>
      <w:r>
        <w:rPr>
          <w:rStyle w:val="Emphasis"/>
        </w:rPr>
        <w:t>"I should do X,"</w:t>
      </w:r>
      <w:r>
        <w:rPr/>
        <w:t xml:space="preserve"> but the thought doesn’t compel you. It’s just data. </w:t>
      </w:r>
    </w:p>
    <w:p>
      <w:pPr>
        <w:pStyle w:val="BodyText"/>
        <w:numPr>
          <w:ilvl w:val="1"/>
          <w:numId w:val="2"/>
        </w:numPr>
        <w:tabs>
          <w:tab w:val="clear" w:pos="709"/>
          <w:tab w:val="left" w:pos="1418" w:leader="none"/>
        </w:tabs>
        <w:bidi w:val="0"/>
        <w:spacing w:before="0" w:after="0"/>
        <w:ind w:hanging="283" w:start="1418"/>
        <w:jc w:val="start"/>
        <w:rPr/>
      </w:pPr>
      <w:r>
        <w:rPr/>
        <w:t xml:space="preserve">There’s a strange </w:t>
      </w:r>
      <w:r>
        <w:rPr>
          <w:rStyle w:val="Strong"/>
        </w:rPr>
        <w:t>comfort</w:t>
      </w:r>
      <w:r>
        <w:rPr/>
        <w:t xml:space="preserve"> here. No urgency, no discomfort. No desire to change or resist. </w:t>
      </w:r>
    </w:p>
    <w:p>
      <w:pPr>
        <w:pStyle w:val="BodyText"/>
        <w:numPr>
          <w:ilvl w:val="0"/>
          <w:numId w:val="2"/>
        </w:numPr>
        <w:tabs>
          <w:tab w:val="clear" w:pos="709"/>
          <w:tab w:val="left" w:pos="709" w:leader="none"/>
        </w:tabs>
        <w:bidi w:val="0"/>
        <w:ind w:hanging="283" w:start="709"/>
        <w:jc w:val="start"/>
        <w:rPr/>
      </w:pPr>
      <w:r>
        <w:rPr>
          <w:rStyle w:val="Strong"/>
        </w:rPr>
        <w:t>The trap</w:t>
      </w:r>
      <w:r>
        <w:rPr/>
        <w:t xml:space="preserve">: This state is deceptive. It’s peaceful, but </w:t>
      </w:r>
      <w:r>
        <w:rPr>
          <w:rStyle w:val="Strong"/>
        </w:rPr>
        <w:t>paralyzing</w:t>
      </w:r>
      <w:r>
        <w:rPr/>
        <w:t xml:space="preserve">. There’s no motivation—no pull toward pleasure, no push away from pain. Life feels </w:t>
      </w:r>
      <w:r>
        <w:rPr>
          <w:rStyle w:val="Emphasis"/>
        </w:rPr>
        <w:t>fine</w:t>
      </w:r>
      <w:r>
        <w:rPr/>
        <w:t xml:space="preserve">, but </w:t>
      </w:r>
      <w:r>
        <w:rPr>
          <w:rStyle w:val="Strong"/>
        </w:rPr>
        <w:t>meaningless</w:t>
      </w:r>
      <w:r>
        <w:rPr/>
        <w:t xml:space="preserve">. You don’t care if things improve or stay the same. And that’s the problem: </w:t>
      </w:r>
      <w:r>
        <w:rPr>
          <w:rStyle w:val="Strong"/>
        </w:rPr>
        <w:t>you want to care</w:t>
      </w:r>
      <w:r>
        <w:rPr/>
        <w:t xml:space="preserve">. </w:t>
      </w:r>
    </w:p>
    <w:p>
      <w:pPr>
        <w:pStyle w:val="BodyText"/>
        <w:bidi w:val="0"/>
        <w:jc w:val="start"/>
        <w:rPr/>
      </w:pPr>
      <w:r>
        <w:rPr/>
        <w:t xml:space="preserve">I spent a long time stuck here. I </w:t>
      </w:r>
      <w:r>
        <w:rPr>
          <w:rStyle w:val="Emphasis"/>
        </w:rPr>
        <w:t>knew</w:t>
      </w:r>
      <w:r>
        <w:rPr/>
        <w:t xml:space="preserve"> this state wasn’t enough, but I didn’t know how to escape. My mistake? </w:t>
      </w:r>
      <w:r>
        <w:rPr>
          <w:rStyle w:val="Strong"/>
        </w:rPr>
        <w:t>I kept trying to fix it with words</w:t>
      </w:r>
      <w:r>
        <w:rPr/>
        <w:t>.</w:t>
      </w:r>
    </w:p>
    <w:p>
      <w:pPr>
        <w:pStyle w:val="BodyText"/>
        <w:numPr>
          <w:ilvl w:val="0"/>
          <w:numId w:val="3"/>
        </w:numPr>
        <w:tabs>
          <w:tab w:val="clear" w:pos="709"/>
          <w:tab w:val="left" w:pos="709" w:leader="none"/>
        </w:tabs>
        <w:bidi w:val="0"/>
        <w:spacing w:before="0" w:after="0"/>
        <w:ind w:hanging="283" w:start="709"/>
        <w:jc w:val="start"/>
        <w:rPr/>
      </w:pPr>
      <w:r>
        <w:rPr/>
        <w:t xml:space="preserve">I’d think: </w:t>
      </w:r>
      <w:r>
        <w:rPr>
          <w:rStyle w:val="Emphasis"/>
        </w:rPr>
        <w:t>"What phrase can I tell myself to feel motivated again?"</w:t>
      </w:r>
      <w:r>
        <w:rPr/>
        <w:t xml:space="preserve"> </w:t>
      </w:r>
    </w:p>
    <w:p>
      <w:pPr>
        <w:pStyle w:val="BodyText"/>
        <w:numPr>
          <w:ilvl w:val="0"/>
          <w:numId w:val="3"/>
        </w:numPr>
        <w:tabs>
          <w:tab w:val="clear" w:pos="709"/>
          <w:tab w:val="left" w:pos="709" w:leader="none"/>
        </w:tabs>
        <w:bidi w:val="0"/>
        <w:spacing w:before="0" w:after="0"/>
        <w:ind w:hanging="283" w:start="709"/>
        <w:jc w:val="start"/>
        <w:rPr/>
      </w:pPr>
      <w:r>
        <w:rPr/>
        <w:t xml:space="preserve">I’d search for the "right" internal script to reignite my drive. </w:t>
      </w:r>
    </w:p>
    <w:p>
      <w:pPr>
        <w:pStyle w:val="BodyText"/>
        <w:numPr>
          <w:ilvl w:val="0"/>
          <w:numId w:val="3"/>
        </w:numPr>
        <w:tabs>
          <w:tab w:val="clear" w:pos="709"/>
          <w:tab w:val="left" w:pos="709" w:leader="none"/>
        </w:tabs>
        <w:bidi w:val="0"/>
        <w:ind w:hanging="283" w:start="709"/>
        <w:jc w:val="start"/>
        <w:rPr/>
      </w:pPr>
      <w:r>
        <w:rPr/>
        <w:t xml:space="preserve">But </w:t>
      </w:r>
      <w:r>
        <w:rPr>
          <w:rStyle w:val="Strong"/>
        </w:rPr>
        <w:t>none of it worked</w:t>
      </w:r>
      <w:r>
        <w:rPr/>
        <w:t xml:space="preserve">. Because the second state is </w:t>
      </w:r>
      <w:r>
        <w:rPr>
          <w:rStyle w:val="Emphasis"/>
        </w:rPr>
        <w:t>beyond</w:t>
      </w:r>
      <w:r>
        <w:rPr/>
        <w:t xml:space="preserve"> words. You can’t word your way out of it—just like you can’t word your way </w:t>
      </w:r>
      <w:r>
        <w:rPr>
          <w:rStyle w:val="Emphasis"/>
        </w:rPr>
        <w:t>into</w:t>
      </w:r>
      <w:r>
        <w:rPr/>
        <w:t xml:space="preserve"> the first state. </w:t>
      </w:r>
    </w:p>
    <w:p>
      <w:pPr>
        <w:pStyle w:val="BodyText"/>
        <w:bidi w:val="0"/>
        <w:jc w:val="start"/>
        <w:rPr/>
      </w:pPr>
      <w:r>
        <w:rPr/>
        <w:t xml:space="preserve">The harder I tried, the more I reinforced the cycle: </w:t>
      </w:r>
      <w:r>
        <w:rPr>
          <w:rStyle w:val="Strong"/>
        </w:rPr>
        <w:t>seeking words → failing → seeking more words</w:t>
      </w:r>
      <w:r>
        <w:rPr/>
        <w:t>.</w:t>
      </w:r>
    </w:p>
    <w:p>
      <w:pPr>
        <w:pStyle w:val="Style15"/>
        <w:bidi w:val="0"/>
        <w:jc w:val="start"/>
        <w:rPr/>
      </w:pPr>
      <w:r>
        <w:rPr/>
      </w:r>
    </w:p>
    <w:p>
      <w:pPr>
        <w:pStyle w:val="Heading4"/>
        <w:bidi w:val="0"/>
        <w:jc w:val="start"/>
        <w:rPr/>
      </w:pPr>
      <w:r>
        <w:rPr>
          <w:rStyle w:val="Strong"/>
          <w:b/>
          <w:bCs/>
        </w:rPr>
        <w:t>4. The Breakthrough: Acceptance</w:t>
      </w:r>
    </w:p>
    <w:p>
      <w:pPr>
        <w:pStyle w:val="BodyText"/>
        <w:bidi w:val="0"/>
        <w:jc w:val="start"/>
        <w:rPr/>
      </w:pPr>
      <w:r>
        <w:rPr/>
        <w:t>After days of frustration—sitting on the couch, staring at the wall, feeling nothing—I had a raw, unfiltered thought:</w:t>
      </w:r>
    </w:p>
    <w:p>
      <w:pPr>
        <w:pStyle w:val="BodyText"/>
        <w:bidi w:val="0"/>
        <w:jc w:val="start"/>
        <w:rPr/>
      </w:pPr>
      <w:r>
        <w:rPr>
          <w:rStyle w:val="Emphasis"/>
        </w:rPr>
        <w:t>"What if I just… accept this?"</w:t>
      </w:r>
    </w:p>
    <w:p>
      <w:pPr>
        <w:pStyle w:val="BodyText"/>
        <w:bidi w:val="0"/>
        <w:jc w:val="start"/>
        <w:rPr/>
      </w:pPr>
      <w:r>
        <w:rPr/>
        <w:t xml:space="preserve">Not as a defeat, but as an experiment. </w:t>
      </w:r>
      <w:r>
        <w:rPr>
          <w:rStyle w:val="Strong"/>
        </w:rPr>
        <w:t>What if this state is the only option?</w:t>
      </w:r>
    </w:p>
    <w:p>
      <w:pPr>
        <w:pStyle w:val="BodyText"/>
        <w:numPr>
          <w:ilvl w:val="0"/>
          <w:numId w:val="4"/>
        </w:numPr>
        <w:tabs>
          <w:tab w:val="clear" w:pos="709"/>
          <w:tab w:val="left" w:pos="709" w:leader="none"/>
        </w:tabs>
        <w:bidi w:val="0"/>
        <w:spacing w:before="0" w:after="0"/>
        <w:ind w:hanging="283" w:start="709"/>
        <w:jc w:val="start"/>
        <w:rPr/>
      </w:pPr>
      <w:r>
        <w:rPr/>
        <w:t xml:space="preserve">I realized: </w:t>
      </w:r>
      <w:r>
        <w:rPr>
          <w:rStyle w:val="Strong"/>
        </w:rPr>
        <w:t>I had no alternative</w:t>
      </w:r>
      <w:r>
        <w:rPr/>
        <w:t xml:space="preserve">. The only tool I’d ever used to change my state was words—and words no longer worked. </w:t>
      </w:r>
    </w:p>
    <w:p>
      <w:pPr>
        <w:pStyle w:val="BodyText"/>
        <w:numPr>
          <w:ilvl w:val="0"/>
          <w:numId w:val="4"/>
        </w:numPr>
        <w:tabs>
          <w:tab w:val="clear" w:pos="709"/>
          <w:tab w:val="left" w:pos="709" w:leader="none"/>
        </w:tabs>
        <w:bidi w:val="0"/>
        <w:ind w:hanging="283" w:start="709"/>
        <w:jc w:val="start"/>
        <w:rPr/>
      </w:pPr>
      <w:r>
        <w:rPr/>
        <w:t xml:space="preserve">I was in a deadlock: </w:t>
      </w:r>
      <w:r>
        <w:rPr>
          <w:rStyle w:val="Strong"/>
        </w:rPr>
        <w:t>rejecting the second state kept me trapped in it</w:t>
      </w:r>
      <w:r>
        <w:rPr/>
        <w:t xml:space="preserve">. </w:t>
      </w:r>
    </w:p>
    <w:p>
      <w:pPr>
        <w:pStyle w:val="BodyText"/>
        <w:bidi w:val="0"/>
        <w:jc w:val="start"/>
        <w:rPr/>
      </w:pPr>
      <w:r>
        <w:rPr/>
        <w:t xml:space="preserve">So I surrendered. I stopped fighting. I </w:t>
      </w:r>
      <w:r>
        <w:rPr>
          <w:rStyle w:val="Strong"/>
        </w:rPr>
        <w:t>accepted</w:t>
      </w:r>
      <w:r>
        <w:rPr/>
        <w:t xml:space="preserve"> the lack of motivation, the neutrality, the stillness. I stopped searching for words to "fix" myself. I stopped judging the state as "bad" or "insufficient."</w:t>
      </w:r>
    </w:p>
    <w:p>
      <w:pPr>
        <w:pStyle w:val="BodyText"/>
        <w:bidi w:val="0"/>
        <w:jc w:val="start"/>
        <w:rPr/>
      </w:pPr>
      <w:r>
        <w:rPr/>
        <w:t>And the moment I did—</w:t>
      </w:r>
      <w:r>
        <w:rPr>
          <w:rStyle w:val="Strong"/>
        </w:rPr>
        <w:t>everything changed</w:t>
      </w:r>
      <w:r>
        <w:rPr/>
        <w:t>.</w:t>
      </w:r>
    </w:p>
    <w:p>
      <w:pPr>
        <w:pStyle w:val="BodyText"/>
        <w:numPr>
          <w:ilvl w:val="0"/>
          <w:numId w:val="5"/>
        </w:numPr>
        <w:tabs>
          <w:tab w:val="clear" w:pos="709"/>
          <w:tab w:val="left" w:pos="709" w:leader="none"/>
        </w:tabs>
        <w:bidi w:val="0"/>
        <w:spacing w:before="0" w:after="0"/>
        <w:ind w:hanging="283" w:start="709"/>
        <w:jc w:val="start"/>
        <w:rPr/>
      </w:pPr>
      <w:r>
        <w:rPr/>
        <w:t xml:space="preserve">The obsession with words vanished. </w:t>
      </w:r>
    </w:p>
    <w:p>
      <w:pPr>
        <w:pStyle w:val="BodyText"/>
        <w:numPr>
          <w:ilvl w:val="0"/>
          <w:numId w:val="5"/>
        </w:numPr>
        <w:tabs>
          <w:tab w:val="clear" w:pos="709"/>
          <w:tab w:val="left" w:pos="709" w:leader="none"/>
        </w:tabs>
        <w:bidi w:val="0"/>
        <w:spacing w:before="0" w:after="0"/>
        <w:ind w:hanging="283" w:start="709"/>
        <w:jc w:val="start"/>
        <w:rPr/>
      </w:pPr>
      <w:r>
        <w:rPr/>
        <w:t xml:space="preserve">My mind cleared. </w:t>
      </w:r>
    </w:p>
    <w:p>
      <w:pPr>
        <w:pStyle w:val="BodyText"/>
        <w:numPr>
          <w:ilvl w:val="0"/>
          <w:numId w:val="5"/>
        </w:numPr>
        <w:tabs>
          <w:tab w:val="clear" w:pos="709"/>
          <w:tab w:val="left" w:pos="709" w:leader="none"/>
        </w:tabs>
        <w:bidi w:val="0"/>
        <w:ind w:hanging="283" w:start="709"/>
        <w:jc w:val="start"/>
        <w:rPr/>
      </w:pPr>
      <w:r>
        <w:rPr>
          <w:rStyle w:val="Strong"/>
        </w:rPr>
        <w:t>Motivation returned</w:t>
      </w:r>
      <w:r>
        <w:rPr/>
        <w:t xml:space="preserve">—not as a forced thought, but as a natural pulse. I </w:t>
      </w:r>
      <w:r>
        <w:rPr>
          <w:rStyle w:val="Emphasis"/>
        </w:rPr>
        <w:t>wanted</w:t>
      </w:r>
      <w:r>
        <w:rPr/>
        <w:t xml:space="preserve"> things again. I felt curiosity, energy, the pull of life. </w:t>
      </w:r>
    </w:p>
    <w:p>
      <w:pPr>
        <w:pStyle w:val="BodyText"/>
        <w:bidi w:val="0"/>
        <w:jc w:val="start"/>
        <w:rPr/>
      </w:pPr>
      <w:r>
        <w:rPr/>
        <w:t xml:space="preserve">It was as if acceptance </w:t>
      </w:r>
      <w:r>
        <w:rPr>
          <w:rStyle w:val="Strong"/>
        </w:rPr>
        <w:t>unlocked</w:t>
      </w:r>
      <w:r>
        <w:rPr/>
        <w:t xml:space="preserve"> a hidden door. The state didn’t change because I </w:t>
      </w:r>
      <w:r>
        <w:rPr>
          <w:rStyle w:val="Emphasis"/>
        </w:rPr>
        <w:t>tried</w:t>
      </w:r>
      <w:r>
        <w:rPr/>
        <w:t xml:space="preserve"> to change it. It changed because I </w:t>
      </w:r>
      <w:r>
        <w:rPr>
          <w:rStyle w:val="Strong"/>
        </w:rPr>
        <w:t>stopped trying</w:t>
      </w:r>
      <w:r>
        <w:rPr/>
        <w:t>.</w:t>
      </w:r>
    </w:p>
    <w:p>
      <w:pPr>
        <w:pStyle w:val="Style15"/>
        <w:bidi w:val="0"/>
        <w:jc w:val="start"/>
        <w:rPr/>
      </w:pPr>
      <w:r>
        <w:rPr/>
      </w:r>
    </w:p>
    <w:p>
      <w:pPr>
        <w:pStyle w:val="Heading4"/>
        <w:bidi w:val="0"/>
        <w:jc w:val="start"/>
        <w:rPr/>
      </w:pPr>
      <w:r>
        <w:rPr>
          <w:rStyle w:val="Strong"/>
          <w:b/>
          <w:bCs/>
        </w:rPr>
        <w:t>5. The Third State: Freedom Beyond Words</w:t>
      </w:r>
    </w:p>
    <w:p>
      <w:pPr>
        <w:pStyle w:val="BodyText"/>
        <w:bidi w:val="0"/>
        <w:jc w:val="start"/>
        <w:rPr/>
      </w:pPr>
      <w:r>
        <w:rPr/>
        <w:t xml:space="preserve">This is the </w:t>
      </w:r>
      <w:r>
        <w:rPr>
          <w:rStyle w:val="Strong"/>
        </w:rPr>
        <w:t>final state</w:t>
      </w:r>
      <w:r>
        <w:rPr/>
        <w:t xml:space="preserve">, the one I’d been chasing without realizing it. And it’s </w:t>
      </w:r>
      <w:r>
        <w:rPr>
          <w:rStyle w:val="Strong"/>
        </w:rPr>
        <w:t>impossible to reach through words</w:t>
      </w:r>
      <w:r>
        <w:rPr/>
        <w:t>.</w:t>
      </w:r>
    </w:p>
    <w:p>
      <w:pPr>
        <w:pStyle w:val="BodyText"/>
        <w:numPr>
          <w:ilvl w:val="0"/>
          <w:numId w:val="6"/>
        </w:numPr>
        <w:tabs>
          <w:tab w:val="clear" w:pos="709"/>
          <w:tab w:val="left" w:pos="709" w:leader="none"/>
        </w:tabs>
        <w:bidi w:val="0"/>
        <w:ind w:hanging="283" w:start="709"/>
        <w:jc w:val="start"/>
        <w:rPr/>
      </w:pPr>
      <w:r>
        <w:rPr>
          <w:rStyle w:val="Strong"/>
        </w:rPr>
        <w:t>What it feels like</w:t>
      </w:r>
      <w:r>
        <w:rPr/>
        <w:t>:</w:t>
      </w:r>
    </w:p>
    <w:p>
      <w:pPr>
        <w:pStyle w:val="BodyText"/>
        <w:numPr>
          <w:ilvl w:val="1"/>
          <w:numId w:val="6"/>
        </w:numPr>
        <w:tabs>
          <w:tab w:val="clear" w:pos="709"/>
          <w:tab w:val="left" w:pos="1418" w:leader="none"/>
        </w:tabs>
        <w:bidi w:val="0"/>
        <w:spacing w:before="0" w:after="0"/>
        <w:ind w:hanging="283" w:start="1418"/>
        <w:jc w:val="start"/>
        <w:rPr/>
      </w:pPr>
      <w:r>
        <w:rPr>
          <w:rStyle w:val="Strong"/>
        </w:rPr>
        <w:t>No internal dialogue about change</w:t>
      </w:r>
      <w:r>
        <w:rPr/>
        <w:t xml:space="preserve">. You don’t think, </w:t>
      </w:r>
      <w:r>
        <w:rPr>
          <w:rStyle w:val="Emphasis"/>
        </w:rPr>
        <w:t>"How can I motivate myself?"</w:t>
      </w:r>
      <w:r>
        <w:rPr/>
        <w:t xml:space="preserve"> or </w:t>
      </w:r>
      <w:r>
        <w:rPr>
          <w:rStyle w:val="Emphasis"/>
        </w:rPr>
        <w:t>"How can I fix others?"</w:t>
      </w:r>
      <w:r>
        <w:rPr/>
        <w:t xml:space="preserve"> because those thoughts require words—and words have no power here. </w:t>
      </w:r>
    </w:p>
    <w:p>
      <w:pPr>
        <w:pStyle w:val="BodyText"/>
        <w:numPr>
          <w:ilvl w:val="1"/>
          <w:numId w:val="6"/>
        </w:numPr>
        <w:tabs>
          <w:tab w:val="clear" w:pos="709"/>
          <w:tab w:val="left" w:pos="1418" w:leader="none"/>
        </w:tabs>
        <w:bidi w:val="0"/>
        <w:spacing w:before="0" w:after="0"/>
        <w:ind w:hanging="283" w:start="1418"/>
        <w:jc w:val="start"/>
        <w:rPr/>
      </w:pPr>
      <w:r>
        <w:rPr>
          <w:rStyle w:val="Strong"/>
        </w:rPr>
        <w:t>Total focus on life</w:t>
      </w:r>
      <w:r>
        <w:rPr/>
        <w:t xml:space="preserve">. Your energy isn’t drained by self-analysis or social manipulation. You’re not plotting how to alter your state or someone else’s. You’re simply </w:t>
      </w:r>
      <w:r>
        <w:rPr>
          <w:rStyle w:val="Strong"/>
        </w:rPr>
        <w:t>living</w:t>
      </w:r>
      <w:r>
        <w:rPr/>
        <w:t xml:space="preserve">. </w:t>
      </w:r>
    </w:p>
    <w:p>
      <w:pPr>
        <w:pStyle w:val="BodyText"/>
        <w:numPr>
          <w:ilvl w:val="1"/>
          <w:numId w:val="6"/>
        </w:numPr>
        <w:tabs>
          <w:tab w:val="clear" w:pos="709"/>
          <w:tab w:val="left" w:pos="1418" w:leader="none"/>
        </w:tabs>
        <w:bidi w:val="0"/>
        <w:spacing w:before="0" w:after="0"/>
        <w:ind w:hanging="283" w:start="1418"/>
        <w:jc w:val="start"/>
        <w:rPr/>
      </w:pPr>
      <w:r>
        <w:rPr>
          <w:rStyle w:val="Strong"/>
        </w:rPr>
        <w:t>Effortless motivation</w:t>
      </w:r>
      <w:r>
        <w:rPr/>
        <w:t xml:space="preserve">. Desires arise organically, without coercion. You </w:t>
      </w:r>
      <w:r>
        <w:rPr>
          <w:rStyle w:val="Emphasis"/>
        </w:rPr>
        <w:t>want</w:t>
      </w:r>
      <w:r>
        <w:rPr/>
        <w:t xml:space="preserve"> to act, not because a word told you to, but because the impulse comes from </w:t>
      </w:r>
      <w:r>
        <w:rPr>
          <w:rStyle w:val="Strong"/>
        </w:rPr>
        <w:t>direct experience</w:t>
      </w:r>
      <w:r>
        <w:rPr/>
        <w:t xml:space="preserve">. </w:t>
      </w:r>
    </w:p>
    <w:p>
      <w:pPr>
        <w:pStyle w:val="BodyText"/>
        <w:numPr>
          <w:ilvl w:val="1"/>
          <w:numId w:val="6"/>
        </w:numPr>
        <w:tabs>
          <w:tab w:val="clear" w:pos="709"/>
          <w:tab w:val="left" w:pos="1418" w:leader="none"/>
        </w:tabs>
        <w:bidi w:val="0"/>
        <w:spacing w:before="0" w:after="0"/>
        <w:ind w:hanging="283" w:start="1418"/>
        <w:jc w:val="start"/>
        <w:rPr/>
      </w:pPr>
      <w:r>
        <w:rPr>
          <w:rStyle w:val="Strong"/>
        </w:rPr>
        <w:t>Clarity</w:t>
      </w:r>
      <w:r>
        <w:rPr/>
        <w:t xml:space="preserve">. The world feels sharper, more vivid. There’s no mental filter of </w:t>
      </w:r>
      <w:r>
        <w:rPr>
          <w:rStyle w:val="Emphasis"/>
        </w:rPr>
        <w:t>"should"</w:t>
      </w:r>
      <w:r>
        <w:rPr/>
        <w:t xml:space="preserve"> or </w:t>
      </w:r>
      <w:r>
        <w:rPr>
          <w:rStyle w:val="Emphasis"/>
        </w:rPr>
        <w:t>"must."</w:t>
      </w:r>
      <w:r>
        <w:rPr/>
        <w:t xml:space="preserve"> You see reality as it is—not as language describes it. </w:t>
      </w:r>
    </w:p>
    <w:p>
      <w:pPr>
        <w:pStyle w:val="BodyText"/>
        <w:numPr>
          <w:ilvl w:val="0"/>
          <w:numId w:val="6"/>
        </w:numPr>
        <w:tabs>
          <w:tab w:val="clear" w:pos="709"/>
          <w:tab w:val="left" w:pos="709" w:leader="none"/>
        </w:tabs>
        <w:bidi w:val="0"/>
        <w:ind w:hanging="283" w:start="709"/>
        <w:jc w:val="start"/>
        <w:rPr/>
      </w:pPr>
      <w:r>
        <w:rPr>
          <w:rStyle w:val="Strong"/>
        </w:rPr>
        <w:t>Why it’s hidden</w:t>
      </w:r>
      <w:r>
        <w:rPr/>
        <w:t>:</w:t>
      </w:r>
    </w:p>
    <w:p>
      <w:pPr>
        <w:pStyle w:val="BodyText"/>
        <w:numPr>
          <w:ilvl w:val="1"/>
          <w:numId w:val="6"/>
        </w:numPr>
        <w:tabs>
          <w:tab w:val="clear" w:pos="709"/>
          <w:tab w:val="left" w:pos="1418" w:leader="none"/>
        </w:tabs>
        <w:bidi w:val="0"/>
        <w:spacing w:before="0" w:after="0"/>
        <w:ind w:hanging="283" w:start="1418"/>
        <w:jc w:val="start"/>
        <w:rPr/>
      </w:pPr>
      <w:r>
        <w:rPr/>
        <w:t xml:space="preserve">You can’t </w:t>
      </w:r>
      <w:r>
        <w:rPr>
          <w:rStyle w:val="Emphasis"/>
        </w:rPr>
        <w:t>aim</w:t>
      </w:r>
      <w:r>
        <w:rPr/>
        <w:t xml:space="preserve"> for it. The second you try to "achieve" this state with words, you’re back in the second state (or worse, the first). </w:t>
      </w:r>
    </w:p>
    <w:p>
      <w:pPr>
        <w:pStyle w:val="BodyText"/>
        <w:numPr>
          <w:ilvl w:val="1"/>
          <w:numId w:val="6"/>
        </w:numPr>
        <w:tabs>
          <w:tab w:val="clear" w:pos="709"/>
          <w:tab w:val="left" w:pos="1418" w:leader="none"/>
        </w:tabs>
        <w:bidi w:val="0"/>
        <w:spacing w:before="0" w:after="0"/>
        <w:ind w:hanging="283" w:start="1418"/>
        <w:jc w:val="start"/>
        <w:rPr/>
      </w:pPr>
      <w:r>
        <w:rPr/>
        <w:t xml:space="preserve">It requires </w:t>
      </w:r>
      <w:r>
        <w:rPr>
          <w:rStyle w:val="Strong"/>
        </w:rPr>
        <w:t>absolute acceptance</w:t>
      </w:r>
      <w:r>
        <w:rPr/>
        <w:t xml:space="preserve"> of the second state’s emptiness. Most people resist this because they fear losing motivation forever. But the paradox is: </w:t>
      </w:r>
      <w:r>
        <w:rPr>
          <w:rStyle w:val="Strong"/>
        </w:rPr>
        <w:t>only by accepting the lack of motivation do you regain it</w:t>
      </w:r>
      <w:r>
        <w:rPr/>
        <w:t xml:space="preserve">. </w:t>
      </w:r>
    </w:p>
    <w:p>
      <w:pPr>
        <w:pStyle w:val="BodyText"/>
        <w:numPr>
          <w:ilvl w:val="0"/>
          <w:numId w:val="6"/>
        </w:numPr>
        <w:tabs>
          <w:tab w:val="clear" w:pos="709"/>
          <w:tab w:val="left" w:pos="709" w:leader="none"/>
        </w:tabs>
        <w:bidi w:val="0"/>
        <w:ind w:hanging="283" w:start="709"/>
        <w:jc w:val="start"/>
        <w:rPr/>
      </w:pPr>
      <w:r>
        <w:rPr>
          <w:rStyle w:val="Strong"/>
        </w:rPr>
        <w:t>The gift of silence</w:t>
      </w:r>
      <w:r>
        <w:rPr/>
        <w:t>:</w:t>
      </w:r>
    </w:p>
    <w:p>
      <w:pPr>
        <w:pStyle w:val="BodyText"/>
        <w:numPr>
          <w:ilvl w:val="1"/>
          <w:numId w:val="6"/>
        </w:numPr>
        <w:tabs>
          <w:tab w:val="clear" w:pos="709"/>
          <w:tab w:val="left" w:pos="1418" w:leader="none"/>
        </w:tabs>
        <w:bidi w:val="0"/>
        <w:spacing w:before="0" w:after="0"/>
        <w:ind w:hanging="283" w:start="1418"/>
        <w:jc w:val="start"/>
        <w:rPr/>
      </w:pPr>
      <w:r>
        <w:rPr/>
        <w:t xml:space="preserve">For years, I’d obsessed over changing myself and others—crafting guides, analyzing beliefs, trying to "fix" people’s states. </w:t>
      </w:r>
    </w:p>
    <w:p>
      <w:pPr>
        <w:pStyle w:val="BodyText"/>
        <w:numPr>
          <w:ilvl w:val="1"/>
          <w:numId w:val="6"/>
        </w:numPr>
        <w:tabs>
          <w:tab w:val="clear" w:pos="709"/>
          <w:tab w:val="left" w:pos="1418" w:leader="none"/>
        </w:tabs>
        <w:bidi w:val="0"/>
        <w:spacing w:before="0" w:after="0"/>
        <w:ind w:hanging="283" w:start="1418"/>
        <w:jc w:val="start"/>
        <w:rPr/>
      </w:pPr>
      <w:r>
        <w:rPr/>
        <w:t xml:space="preserve">In this state, </w:t>
      </w:r>
      <w:r>
        <w:rPr>
          <w:rStyle w:val="Strong"/>
        </w:rPr>
        <w:t>that noise stops</w:t>
      </w:r>
      <w:r>
        <w:rPr/>
        <w:t xml:space="preserve">. I no longer care what others believe or how they feel. I’m not responsible for their inner worlds. This is </w:t>
      </w:r>
      <w:r>
        <w:rPr>
          <w:rStyle w:val="Strong"/>
        </w:rPr>
        <w:t>liberating</w:t>
      </w:r>
      <w:r>
        <w:rPr/>
        <w:t xml:space="preserve">. </w:t>
      </w:r>
    </w:p>
    <w:p>
      <w:pPr>
        <w:pStyle w:val="BodyText"/>
        <w:numPr>
          <w:ilvl w:val="1"/>
          <w:numId w:val="6"/>
        </w:numPr>
        <w:tabs>
          <w:tab w:val="clear" w:pos="709"/>
          <w:tab w:val="left" w:pos="1418" w:leader="none"/>
        </w:tabs>
        <w:bidi w:val="0"/>
        <w:ind w:hanging="283" w:start="1418"/>
        <w:jc w:val="start"/>
        <w:rPr/>
      </w:pPr>
      <w:r>
        <w:rPr/>
        <w:t xml:space="preserve">Life becomes </w:t>
      </w:r>
      <w:r>
        <w:rPr>
          <w:rStyle w:val="Strong"/>
        </w:rPr>
        <w:t>effortlessly enjoyable</w:t>
      </w:r>
      <w:r>
        <w:rPr/>
        <w:t xml:space="preserve">. Not in a magical, hallucinatory way—but in a </w:t>
      </w:r>
      <w:r>
        <w:rPr>
          <w:rStyle w:val="Strong"/>
        </w:rPr>
        <w:t>real</w:t>
      </w:r>
      <w:r>
        <w:rPr/>
        <w:t xml:space="preserve">, grounded way. It’s like stepping into a garden after years in a windowless room. </w:t>
      </w:r>
    </w:p>
    <w:p>
      <w:pPr>
        <w:pStyle w:val="Style15"/>
        <w:bidi w:val="0"/>
        <w:jc w:val="start"/>
        <w:rPr/>
      </w:pPr>
      <w:r>
        <w:rPr/>
      </w:r>
    </w:p>
    <w:p>
      <w:pPr>
        <w:pStyle w:val="Heading4"/>
        <w:bidi w:val="0"/>
        <w:jc w:val="start"/>
        <w:rPr/>
      </w:pPr>
      <w:r>
        <w:rPr>
          <w:rStyle w:val="Strong"/>
          <w:b/>
          <w:bCs/>
        </w:rPr>
        <w:t>6. The Core Lesson: The Illusion of Word-Based Change</w:t>
      </w:r>
    </w:p>
    <w:p>
      <w:pPr>
        <w:pStyle w:val="BodyText"/>
        <w:bidi w:val="0"/>
        <w:jc w:val="start"/>
        <w:rPr/>
      </w:pPr>
      <w:r>
        <w:rPr/>
        <w:t>The entire journey taught me one thing:</w:t>
      </w:r>
    </w:p>
    <w:p>
      <w:pPr>
        <w:pStyle w:val="BodyText"/>
        <w:bidi w:val="0"/>
        <w:jc w:val="start"/>
        <w:rPr/>
      </w:pPr>
      <w:r>
        <w:rPr>
          <w:rStyle w:val="Strong"/>
        </w:rPr>
        <w:t>Words can only take you so far.</w:t>
      </w:r>
    </w:p>
    <w:p>
      <w:pPr>
        <w:pStyle w:val="BodyText"/>
        <w:numPr>
          <w:ilvl w:val="0"/>
          <w:numId w:val="7"/>
        </w:numPr>
        <w:tabs>
          <w:tab w:val="clear" w:pos="709"/>
          <w:tab w:val="left" w:pos="709" w:leader="none"/>
        </w:tabs>
        <w:bidi w:val="0"/>
        <w:spacing w:before="0" w:after="0"/>
        <w:ind w:hanging="283" w:start="709"/>
        <w:jc w:val="start"/>
        <w:rPr/>
      </w:pPr>
      <w:r>
        <w:rPr>
          <w:rStyle w:val="Strong"/>
        </w:rPr>
        <w:t>Phase 1 (Forgetting words)</w:t>
      </w:r>
      <w:r>
        <w:rPr/>
        <w:t xml:space="preserve">: You strip away the layers of influence, returning to neutrality. </w:t>
      </w:r>
    </w:p>
    <w:p>
      <w:pPr>
        <w:pStyle w:val="BodyText"/>
        <w:numPr>
          <w:ilvl w:val="0"/>
          <w:numId w:val="7"/>
        </w:numPr>
        <w:tabs>
          <w:tab w:val="clear" w:pos="709"/>
          <w:tab w:val="left" w:pos="709" w:leader="none"/>
        </w:tabs>
        <w:bidi w:val="0"/>
        <w:spacing w:before="0" w:after="0"/>
        <w:ind w:hanging="283" w:start="709"/>
        <w:jc w:val="start"/>
        <w:rPr/>
      </w:pPr>
      <w:r>
        <w:rPr>
          <w:rStyle w:val="Strong"/>
        </w:rPr>
        <w:t>Phase 2 (Words without power)</w:t>
      </w:r>
      <w:r>
        <w:rPr/>
        <w:t xml:space="preserve">: You realize words are just tools—not masters. But you’re still trapped in their shadow. </w:t>
      </w:r>
    </w:p>
    <w:p>
      <w:pPr>
        <w:pStyle w:val="BodyText"/>
        <w:numPr>
          <w:ilvl w:val="0"/>
          <w:numId w:val="7"/>
        </w:numPr>
        <w:tabs>
          <w:tab w:val="clear" w:pos="709"/>
          <w:tab w:val="left" w:pos="709" w:leader="none"/>
        </w:tabs>
        <w:bidi w:val="0"/>
        <w:ind w:hanging="283" w:start="709"/>
        <w:jc w:val="start"/>
        <w:rPr/>
      </w:pPr>
      <w:r>
        <w:rPr>
          <w:rStyle w:val="Strong"/>
        </w:rPr>
        <w:t>Phase 3 (Beyond words)</w:t>
      </w:r>
      <w:r>
        <w:rPr/>
        <w:t xml:space="preserve">: You </w:t>
      </w:r>
      <w:r>
        <w:rPr>
          <w:rStyle w:val="Strong"/>
        </w:rPr>
        <w:t>transcend</w:t>
      </w:r>
      <w:r>
        <w:rPr/>
        <w:t xml:space="preserve"> the need for internal scripts. Motivation, joy, and action arise </w:t>
      </w:r>
      <w:r>
        <w:rPr>
          <w:rStyle w:val="Strong"/>
        </w:rPr>
        <w:t>spontaneously</w:t>
      </w:r>
      <w:r>
        <w:rPr/>
        <w:t xml:space="preserve">, unmediated by language. </w:t>
      </w:r>
    </w:p>
    <w:p>
      <w:pPr>
        <w:pStyle w:val="BodyText"/>
        <w:bidi w:val="0"/>
        <w:jc w:val="start"/>
        <w:rPr/>
      </w:pPr>
      <w:r>
        <w:rPr/>
        <w:t xml:space="preserve">The mistake I kept making? </w:t>
      </w:r>
      <w:r>
        <w:rPr>
          <w:rStyle w:val="Strong"/>
        </w:rPr>
        <w:t>Believing that the solution to a word-created problem was more words.</w:t>
      </w:r>
    </w:p>
    <w:p>
      <w:pPr>
        <w:pStyle w:val="BodyText"/>
        <w:numPr>
          <w:ilvl w:val="0"/>
          <w:numId w:val="8"/>
        </w:numPr>
        <w:tabs>
          <w:tab w:val="clear" w:pos="709"/>
          <w:tab w:val="left" w:pos="709" w:leader="none"/>
        </w:tabs>
        <w:bidi w:val="0"/>
        <w:spacing w:before="0" w:after="0"/>
        <w:ind w:hanging="283" w:start="709"/>
        <w:jc w:val="start"/>
        <w:rPr/>
      </w:pPr>
      <w:r>
        <w:rPr/>
        <w:t xml:space="preserve">If you’re stuck in the second state, </w:t>
      </w:r>
      <w:r>
        <w:rPr>
          <w:rStyle w:val="Strong"/>
        </w:rPr>
        <w:t>stop searching for the "right" phrase</w:t>
      </w:r>
      <w:r>
        <w:rPr/>
        <w:t xml:space="preserve">. </w:t>
      </w:r>
    </w:p>
    <w:p>
      <w:pPr>
        <w:pStyle w:val="BodyText"/>
        <w:numPr>
          <w:ilvl w:val="0"/>
          <w:numId w:val="8"/>
        </w:numPr>
        <w:tabs>
          <w:tab w:val="clear" w:pos="709"/>
          <w:tab w:val="left" w:pos="709" w:leader="none"/>
        </w:tabs>
        <w:bidi w:val="0"/>
        <w:spacing w:before="0" w:after="0"/>
        <w:ind w:hanging="283" w:start="709"/>
        <w:jc w:val="start"/>
        <w:rPr/>
      </w:pPr>
      <w:r>
        <w:rPr/>
        <w:t xml:space="preserve">If you’re frustrated by lack of motivation, </w:t>
      </w:r>
      <w:r>
        <w:rPr>
          <w:rStyle w:val="Strong"/>
        </w:rPr>
        <w:t>stop trying to "think" your way out</w:t>
      </w:r>
      <w:r>
        <w:rPr/>
        <w:t xml:space="preserve">. </w:t>
      </w:r>
    </w:p>
    <w:p>
      <w:pPr>
        <w:pStyle w:val="BodyText"/>
        <w:numPr>
          <w:ilvl w:val="0"/>
          <w:numId w:val="8"/>
        </w:numPr>
        <w:tabs>
          <w:tab w:val="clear" w:pos="709"/>
          <w:tab w:val="left" w:pos="709" w:leader="none"/>
        </w:tabs>
        <w:bidi w:val="0"/>
        <w:ind w:hanging="283" w:start="709"/>
        <w:jc w:val="start"/>
        <w:rPr/>
      </w:pPr>
      <w:r>
        <w:rPr>
          <w:rStyle w:val="Strong"/>
        </w:rPr>
        <w:t>Accept the emptiness</w:t>
      </w:r>
      <w:r>
        <w:rPr/>
        <w:t xml:space="preserve">. Trust that what comes next isn’t more emptiness—it’s </w:t>
      </w:r>
      <w:r>
        <w:rPr>
          <w:rStyle w:val="Strong"/>
        </w:rPr>
        <w:t>aliveness</w:t>
      </w:r>
      <w:r>
        <w:rPr/>
        <w:t xml:space="preserve">. </w:t>
      </w:r>
    </w:p>
    <w:p>
      <w:pPr>
        <w:pStyle w:val="Style15"/>
        <w:bidi w:val="0"/>
        <w:jc w:val="start"/>
        <w:rPr/>
      </w:pPr>
      <w:r>
        <w:rPr/>
      </w:r>
    </w:p>
    <w:p>
      <w:pPr>
        <w:pStyle w:val="Heading3"/>
        <w:bidi w:val="0"/>
        <w:jc w:val="start"/>
        <w:rPr/>
      </w:pPr>
      <w:r>
        <w:rPr>
          <w:rStyle w:val="Strong"/>
          <w:b/>
          <w:bCs/>
        </w:rPr>
        <w:t>Final Thought: The Paradox of Acceptance</w:t>
      </w:r>
    </w:p>
    <w:p>
      <w:pPr>
        <w:pStyle w:val="BodyText"/>
        <w:bidi w:val="0"/>
        <w:jc w:val="start"/>
        <w:rPr/>
      </w:pPr>
      <w:r>
        <w:rPr/>
        <w:t xml:space="preserve">The third state isn’t something you </w:t>
      </w:r>
      <w:r>
        <w:rPr>
          <w:rStyle w:val="Emphasis"/>
        </w:rPr>
        <w:t>do</w:t>
      </w:r>
      <w:r>
        <w:rPr/>
        <w:t xml:space="preserve">. It’s something you </w:t>
      </w:r>
      <w:r>
        <w:rPr>
          <w:rStyle w:val="Strong"/>
        </w:rPr>
        <w:t>allow</w:t>
      </w:r>
      <w:r>
        <w:rPr/>
        <w:t xml:space="preserve"> by ceasing to do.</w:t>
      </w:r>
    </w:p>
    <w:p>
      <w:pPr>
        <w:pStyle w:val="BodyText"/>
        <w:numPr>
          <w:ilvl w:val="0"/>
          <w:numId w:val="9"/>
        </w:numPr>
        <w:tabs>
          <w:tab w:val="clear" w:pos="709"/>
          <w:tab w:val="left" w:pos="709" w:leader="none"/>
        </w:tabs>
        <w:bidi w:val="0"/>
        <w:spacing w:before="0" w:after="0"/>
        <w:ind w:hanging="283" w:start="709"/>
        <w:jc w:val="start"/>
        <w:rPr/>
      </w:pPr>
      <w:r>
        <w:rPr/>
        <w:t xml:space="preserve">You don’t "become motivated." You </w:t>
      </w:r>
      <w:r>
        <w:rPr>
          <w:rStyle w:val="Strong"/>
        </w:rPr>
        <w:t>stop resisting the absence of motivation</w:t>
      </w:r>
      <w:r>
        <w:rPr/>
        <w:t xml:space="preserve">. </w:t>
      </w:r>
    </w:p>
    <w:p>
      <w:pPr>
        <w:pStyle w:val="BodyText"/>
        <w:numPr>
          <w:ilvl w:val="0"/>
          <w:numId w:val="9"/>
        </w:numPr>
        <w:tabs>
          <w:tab w:val="clear" w:pos="709"/>
          <w:tab w:val="left" w:pos="709" w:leader="none"/>
        </w:tabs>
        <w:bidi w:val="0"/>
        <w:spacing w:before="0" w:after="0"/>
        <w:ind w:hanging="283" w:start="709"/>
        <w:jc w:val="start"/>
        <w:rPr/>
      </w:pPr>
      <w:r>
        <w:rPr/>
        <w:t xml:space="preserve">You don’t "find meaning." You </w:t>
      </w:r>
      <w:r>
        <w:rPr>
          <w:rStyle w:val="Strong"/>
        </w:rPr>
        <w:t>stop demanding that meaning be handed to you in words</w:t>
      </w:r>
      <w:r>
        <w:rPr/>
        <w:t xml:space="preserve">. </w:t>
      </w:r>
    </w:p>
    <w:p>
      <w:pPr>
        <w:pStyle w:val="BodyText"/>
        <w:numPr>
          <w:ilvl w:val="0"/>
          <w:numId w:val="9"/>
        </w:numPr>
        <w:tabs>
          <w:tab w:val="clear" w:pos="709"/>
          <w:tab w:val="left" w:pos="709" w:leader="none"/>
        </w:tabs>
        <w:bidi w:val="0"/>
        <w:ind w:hanging="283" w:start="709"/>
        <w:jc w:val="start"/>
        <w:rPr/>
      </w:pPr>
      <w:r>
        <w:rPr/>
        <w:t xml:space="preserve">You don’t "fix" yourself. You </w:t>
      </w:r>
      <w:r>
        <w:rPr>
          <w:rStyle w:val="Strong"/>
        </w:rPr>
        <w:t>realize you were never broken</w:t>
      </w:r>
      <w:r>
        <w:rPr/>
        <w:t xml:space="preserve">. </w:t>
      </w:r>
    </w:p>
    <w:p>
      <w:pPr>
        <w:pStyle w:val="BodyText"/>
        <w:bidi w:val="0"/>
        <w:jc w:val="start"/>
        <w:rPr/>
      </w:pPr>
      <w:r>
        <w:rPr/>
        <w:t xml:space="preserve">And then—without warning, without effort—you’re </w:t>
      </w:r>
      <w:r>
        <w:rPr>
          <w:rStyle w:val="Strong"/>
        </w:rPr>
        <w:t>free</w:t>
      </w:r>
      <w:r>
        <w:rPr/>
        <w:t>.</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6">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7">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8">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9">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10">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3"/>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3"/>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paragraph" w:styleId="Style13">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4">
    <w:name w:val="Указатель"/>
    <w:basedOn w:val="Normal"/>
    <w:qFormat/>
    <w:pPr>
      <w:suppressLineNumbers/>
    </w:pPr>
    <w:rPr>
      <w:rFonts w:cs="Arial"/>
    </w:rPr>
  </w:style>
  <w:style w:type="paragraph" w:styleId="Style15">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1258</Words>
  <Characters>5946</Characters>
  <CharactersWithSpaces>7112</CharactersWithSpaces>
  <Paragraphs>64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2026-03-22T20:03:27Z</dcterms:created>
  <dc:creator/>
  <dc:description/>
  <dc:language>ru-RU</dc:language>
  <cp:lastModifiedBy/>
  <dcterms:modified xsi:type="dcterms:W3CDTF">2026-03-22T20:03:28Z</dcterms:modified>
  <cp:revision>2</cp:revision>
  <dc:subject/>
  <dc:title>Calibri</dc:title>
</cp:coreProperties>
</file>